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80"/>
        <w:gridCol w:w="5785"/>
      </w:tblGrid>
      <w:tr w:rsidR="00EE1544" w:rsidRPr="004A02AA" w:rsidTr="00382344">
        <w:trPr>
          <w:trHeight w:val="2162"/>
          <w:jc w:val="center"/>
        </w:trPr>
        <w:tc>
          <w:tcPr>
            <w:tcW w:w="4280" w:type="dxa"/>
          </w:tcPr>
          <w:p w:rsidR="00EE1544" w:rsidRDefault="00EE1544" w:rsidP="00382344">
            <w:pPr>
              <w:pStyle w:val="TableParagraph"/>
              <w:spacing w:line="23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776" behindDoc="1" locked="0" layoutInCell="1" allowOverlap="1" wp14:anchorId="5526BDF5" wp14:editId="4A524D8C">
                  <wp:simplePos x="0" y="0"/>
                  <wp:positionH relativeFrom="page">
                    <wp:posOffset>428377</wp:posOffset>
                  </wp:positionH>
                  <wp:positionV relativeFrom="paragraph">
                    <wp:posOffset>173990</wp:posOffset>
                  </wp:positionV>
                  <wp:extent cx="1318023" cy="1248155"/>
                  <wp:effectExtent l="0" t="0" r="0" b="0"/>
                  <wp:wrapNone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23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Ε Λ  </w:t>
            </w:r>
            <w:proofErr w:type="spellStart"/>
            <w:r>
              <w:rPr>
                <w:sz w:val="20"/>
              </w:rPr>
              <w:t>Λ</w:t>
            </w:r>
            <w:proofErr w:type="spellEnd"/>
            <w:r>
              <w:rPr>
                <w:sz w:val="20"/>
              </w:rPr>
              <w:t xml:space="preserve">  Η  Ν 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z w:val="20"/>
              </w:rPr>
              <w:tab/>
              <w:t>Δ Η Μ Ο Κ Ρ Α 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Ι Α</w:t>
            </w:r>
          </w:p>
        </w:tc>
        <w:tc>
          <w:tcPr>
            <w:tcW w:w="5785" w:type="dxa"/>
          </w:tcPr>
          <w:p w:rsidR="00EE1544" w:rsidRPr="00FC0C4B" w:rsidRDefault="00EE1544" w:rsidP="00382344">
            <w:pPr>
              <w:pStyle w:val="TableParagraph"/>
              <w:spacing w:line="205" w:lineRule="exact"/>
              <w:ind w:left="0"/>
              <w:rPr>
                <w:b/>
                <w:i/>
                <w:sz w:val="20"/>
              </w:rPr>
            </w:pPr>
            <w:r w:rsidRPr="00FC0C4B">
              <w:rPr>
                <w:b/>
                <w:i/>
                <w:sz w:val="20"/>
              </w:rPr>
              <w:t>ΣΧΟΛΗ ΑΝΘΡΩΠΙΣΤΙΚΩΝ ΚΑΙ ΚΟΙΝΩΝΙΚΩΝ ΕΠΙΣΤΗΜΩΝ</w:t>
            </w:r>
          </w:p>
          <w:p w:rsidR="003823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ΤΜΗΜΑ ΕΠΙΣΤΗΜΩΝ ΤΗΣ ΕΚΠΑΙΔΕΥΣΗΣ</w:t>
            </w:r>
            <w:r w:rsidR="00FC0C4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ΚΑΙ </w:t>
            </w:r>
          </w:p>
          <w:p w:rsidR="00EE15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ΚΟΙΝΩΝΙΚΗΣ ΕΡΓΑΣΙΑΣ</w:t>
            </w:r>
          </w:p>
          <w:p w:rsidR="00EE1544" w:rsidRDefault="00EE1544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4A02AA" w:rsidRDefault="004A02AA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EE1544" w:rsidRDefault="00EE1544" w:rsidP="00BF0548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ΓΡΑΜΜΑΤΕΙΑ</w:t>
            </w:r>
          </w:p>
          <w:p w:rsidR="00EE1544" w:rsidRPr="00133CBD" w:rsidRDefault="00EE1544" w:rsidP="00BF0548">
            <w:pPr>
              <w:pStyle w:val="TableParagraph"/>
              <w:spacing w:before="119" w:line="238" w:lineRule="exact"/>
              <w:ind w:left="0"/>
              <w:rPr>
                <w:sz w:val="20"/>
              </w:rPr>
            </w:pPr>
            <w:r w:rsidRPr="00674BED">
              <w:rPr>
                <w:sz w:val="20"/>
                <w:lang w:val="en-US"/>
              </w:rPr>
              <w:t>E</w:t>
            </w:r>
            <w:r w:rsidRPr="00133CBD">
              <w:rPr>
                <w:sz w:val="20"/>
              </w:rPr>
              <w:t>-</w:t>
            </w:r>
            <w:r w:rsidRPr="00674BED">
              <w:rPr>
                <w:sz w:val="20"/>
                <w:lang w:val="en-US"/>
              </w:rPr>
              <w:t>mail</w:t>
            </w:r>
            <w:r w:rsidRPr="00133CBD">
              <w:rPr>
                <w:sz w:val="20"/>
              </w:rPr>
              <w:t xml:space="preserve">: </w:t>
            </w:r>
            <w:hyperlink r:id="rId6"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secptde</w:t>
              </w:r>
              <w:r w:rsidRPr="00133CBD">
                <w:rPr>
                  <w:color w:val="0000FF"/>
                  <w:sz w:val="20"/>
                  <w:u w:val="single" w:color="0000FF"/>
                </w:rPr>
                <w:t>@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upatras</w:t>
              </w:r>
              <w:r w:rsidRPr="00133CBD">
                <w:rPr>
                  <w:color w:val="0000FF"/>
                  <w:sz w:val="20"/>
                  <w:u w:val="single" w:color="0000FF"/>
                </w:rPr>
                <w:t>.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gr</w:t>
              </w:r>
            </w:hyperlink>
          </w:p>
        </w:tc>
      </w:tr>
    </w:tbl>
    <w:p w:rsidR="007246FA" w:rsidRPr="00133CBD" w:rsidRDefault="007246FA">
      <w:pPr>
        <w:pStyle w:val="a3"/>
        <w:rPr>
          <w:rFonts w:ascii="Times New Roman"/>
        </w:rPr>
      </w:pPr>
    </w:p>
    <w:p w:rsidR="0073758E" w:rsidRPr="00133CBD" w:rsidRDefault="0073758E">
      <w:pPr>
        <w:pStyle w:val="a3"/>
        <w:rPr>
          <w:rFonts w:ascii="Times New Roman"/>
        </w:rPr>
      </w:pPr>
    </w:p>
    <w:p w:rsidR="007246FA" w:rsidRPr="009E5FF2" w:rsidRDefault="00A25816" w:rsidP="00A25816">
      <w:pPr>
        <w:pStyle w:val="a3"/>
        <w:jc w:val="right"/>
        <w:rPr>
          <w:rFonts w:ascii="Times New Roman"/>
        </w:rPr>
      </w:pPr>
      <w:r>
        <w:rPr>
          <w:rFonts w:ascii="Times New Roman"/>
        </w:rPr>
        <w:t>Πάτρα</w:t>
      </w:r>
      <w:r>
        <w:rPr>
          <w:rFonts w:ascii="Times New Roman"/>
        </w:rPr>
        <w:t xml:space="preserve">, </w:t>
      </w:r>
      <w:r w:rsidR="00142F95">
        <w:rPr>
          <w:rFonts w:ascii="Times New Roman"/>
        </w:rPr>
        <w:t>21</w:t>
      </w:r>
      <w:r>
        <w:rPr>
          <w:rFonts w:ascii="Times New Roman"/>
        </w:rPr>
        <w:t>/</w:t>
      </w:r>
      <w:r w:rsidR="00407A2E" w:rsidRPr="009E5FF2">
        <w:rPr>
          <w:rFonts w:ascii="Times New Roman"/>
        </w:rPr>
        <w:t>0</w:t>
      </w:r>
      <w:r w:rsidR="0064224C" w:rsidRPr="00230717">
        <w:rPr>
          <w:rFonts w:ascii="Times New Roman"/>
        </w:rPr>
        <w:t>6</w:t>
      </w:r>
      <w:r>
        <w:rPr>
          <w:rFonts w:ascii="Times New Roman"/>
        </w:rPr>
        <w:t>/202</w:t>
      </w:r>
      <w:r w:rsidR="00133CBD" w:rsidRPr="009E5FF2">
        <w:rPr>
          <w:rFonts w:ascii="Times New Roman"/>
        </w:rPr>
        <w:t>4</w:t>
      </w:r>
    </w:p>
    <w:p w:rsidR="007246FA" w:rsidRDefault="007246FA">
      <w:pPr>
        <w:pStyle w:val="a3"/>
        <w:spacing w:before="5"/>
        <w:rPr>
          <w:rFonts w:ascii="Times New Roman"/>
          <w:sz w:val="22"/>
        </w:rPr>
      </w:pPr>
    </w:p>
    <w:p w:rsidR="007246FA" w:rsidRDefault="00A25816">
      <w:pPr>
        <w:spacing w:before="97"/>
        <w:ind w:right="664"/>
        <w:jc w:val="center"/>
        <w:rPr>
          <w:b/>
        </w:rPr>
      </w:pPr>
      <w:r w:rsidRPr="00674BED"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ΑΝΑΚΟΙΝΩΣΗ</w:t>
      </w:r>
    </w:p>
    <w:p w:rsidR="007246FA" w:rsidRDefault="007246FA">
      <w:pPr>
        <w:pStyle w:val="a3"/>
        <w:spacing w:before="2"/>
        <w:rPr>
          <w:b/>
          <w:sz w:val="14"/>
        </w:rPr>
      </w:pPr>
    </w:p>
    <w:p w:rsidR="00E6564B" w:rsidRPr="00E6564B" w:rsidRDefault="00674BED" w:rsidP="00EE1544">
      <w:pPr>
        <w:pStyle w:val="a3"/>
        <w:spacing w:before="92" w:line="362" w:lineRule="auto"/>
        <w:jc w:val="both"/>
      </w:pPr>
      <w:r>
        <w:t>Οι αιτήσεις για την ορκωμοσία των φοιτητών/τρι</w:t>
      </w:r>
      <w:r w:rsidR="00DA1539">
        <w:t>ώ</w:t>
      </w:r>
      <w:r>
        <w:t xml:space="preserve">ν </w:t>
      </w:r>
      <w:r w:rsidR="00DA1539">
        <w:t xml:space="preserve">του Προπτυχιακού Προγράμματος Σπουδών </w:t>
      </w:r>
      <w:r>
        <w:t>που θα πραγματοποιηθεί</w:t>
      </w:r>
      <w:r w:rsidR="006D065A">
        <w:t xml:space="preserve"> </w:t>
      </w:r>
      <w:r w:rsidR="00133CBD">
        <w:t xml:space="preserve">τον </w:t>
      </w:r>
      <w:r w:rsidR="00230717">
        <w:t xml:space="preserve">Αύγουστο </w:t>
      </w:r>
      <w:r w:rsidR="00B57997">
        <w:t>20</w:t>
      </w:r>
      <w:r w:rsidR="00A564F3" w:rsidRPr="00A564F3">
        <w:t>2</w:t>
      </w:r>
      <w:r w:rsidR="00133CBD">
        <w:t>4 (η ημερομηνία δεν έχει ακόμα οριστικοποιηθεί)</w:t>
      </w:r>
      <w:r w:rsidR="00DA1539">
        <w:t xml:space="preserve"> </w:t>
      </w:r>
      <w:r>
        <w:t xml:space="preserve">θα γίνονται δεκτές </w:t>
      </w:r>
      <w:r w:rsidR="007B6284">
        <w:t xml:space="preserve">αποκλειστικά και μόνο </w:t>
      </w:r>
      <w:r w:rsidR="00DA1539">
        <w:t xml:space="preserve">από </w:t>
      </w:r>
      <w:r w:rsidR="007B6284">
        <w:t>την ηλεκτρονική πλατφόρμα του Πανεπιστημίου Πατρών</w:t>
      </w:r>
      <w:r w:rsidR="00E6564B" w:rsidRPr="00E6564B">
        <w:t>:</w:t>
      </w:r>
    </w:p>
    <w:p w:rsidR="007D0F8E" w:rsidRDefault="00AD7592" w:rsidP="00E6564B">
      <w:pPr>
        <w:pStyle w:val="a3"/>
        <w:spacing w:before="92" w:line="362" w:lineRule="auto"/>
        <w:jc w:val="center"/>
      </w:pPr>
      <w:hyperlink r:id="rId7" w:history="1">
        <w:r w:rsidR="003C6EF8" w:rsidRPr="000541BB">
          <w:rPr>
            <w:rStyle w:val="-"/>
            <w:lang w:val="en-US"/>
          </w:rPr>
          <w:t>https</w:t>
        </w:r>
        <w:r w:rsidR="003C6EF8" w:rsidRPr="000541BB">
          <w:rPr>
            <w:rStyle w:val="-"/>
          </w:rPr>
          <w:t>://</w:t>
        </w:r>
        <w:r w:rsidR="003C6EF8" w:rsidRPr="000541BB">
          <w:rPr>
            <w:rStyle w:val="-"/>
            <w:lang w:val="en-US"/>
          </w:rPr>
          <w:t>eservice</w:t>
        </w:r>
        <w:r w:rsidR="003C6EF8" w:rsidRPr="000541BB">
          <w:rPr>
            <w:rStyle w:val="-"/>
          </w:rPr>
          <w:t>.</w:t>
        </w:r>
        <w:proofErr w:type="spellStart"/>
        <w:r w:rsidR="003C6EF8" w:rsidRPr="000541BB">
          <w:rPr>
            <w:rStyle w:val="-"/>
            <w:lang w:val="en-US"/>
          </w:rPr>
          <w:t>upatras</w:t>
        </w:r>
        <w:proofErr w:type="spellEnd"/>
        <w:r w:rsidR="003C6EF8" w:rsidRPr="000541BB">
          <w:rPr>
            <w:rStyle w:val="-"/>
          </w:rPr>
          <w:t>.</w:t>
        </w:r>
        <w:r w:rsidR="003C6EF8" w:rsidRPr="000541BB">
          <w:rPr>
            <w:rStyle w:val="-"/>
            <w:lang w:val="en-US"/>
          </w:rPr>
          <w:t>gr</w:t>
        </w:r>
        <w:r w:rsidR="003C6EF8" w:rsidRPr="000541BB">
          <w:rPr>
            <w:rStyle w:val="-"/>
          </w:rPr>
          <w:t>/</w:t>
        </w:r>
      </w:hyperlink>
      <w:r w:rsidR="003C6EF8">
        <w:t xml:space="preserve"> </w:t>
      </w:r>
      <w:r w:rsidR="00674BED" w:rsidRPr="00674BED">
        <w:t xml:space="preserve">από </w:t>
      </w:r>
      <w:r w:rsidR="00142F95">
        <w:rPr>
          <w:b/>
          <w:bCs/>
          <w:u w:val="single"/>
        </w:rPr>
        <w:t>Π</w:t>
      </w:r>
      <w:r>
        <w:rPr>
          <w:b/>
          <w:bCs/>
          <w:u w:val="single"/>
        </w:rPr>
        <w:t>αρασκευή</w:t>
      </w:r>
      <w:bookmarkStart w:id="0" w:name="_GoBack"/>
      <w:bookmarkEnd w:id="0"/>
      <w:r w:rsidR="00142F95">
        <w:rPr>
          <w:b/>
          <w:bCs/>
          <w:u w:val="single"/>
        </w:rPr>
        <w:t xml:space="preserve"> 21/06/2024 </w:t>
      </w:r>
      <w:r w:rsidR="00674BED" w:rsidRPr="00EE1544">
        <w:rPr>
          <w:b/>
          <w:bCs/>
          <w:u w:val="single"/>
        </w:rPr>
        <w:t xml:space="preserve"> έως και </w:t>
      </w:r>
      <w:r w:rsidR="0064224C">
        <w:rPr>
          <w:b/>
          <w:bCs/>
          <w:u w:val="single"/>
        </w:rPr>
        <w:t>Δευτέρα 01</w:t>
      </w:r>
      <w:r w:rsidR="00EE1544" w:rsidRPr="00EE1544">
        <w:rPr>
          <w:b/>
          <w:bCs/>
          <w:u w:val="single"/>
        </w:rPr>
        <w:t>/</w:t>
      </w:r>
      <w:r w:rsidR="00133CBD">
        <w:rPr>
          <w:b/>
          <w:bCs/>
          <w:u w:val="single"/>
        </w:rPr>
        <w:t>0</w:t>
      </w:r>
      <w:r w:rsidR="0064224C">
        <w:rPr>
          <w:b/>
          <w:bCs/>
          <w:u w:val="single"/>
        </w:rPr>
        <w:t>7</w:t>
      </w:r>
      <w:r w:rsidR="00EE1544" w:rsidRPr="00EE1544">
        <w:rPr>
          <w:b/>
          <w:bCs/>
          <w:u w:val="single"/>
        </w:rPr>
        <w:t>/202</w:t>
      </w:r>
      <w:r w:rsidR="00133CBD">
        <w:rPr>
          <w:b/>
          <w:bCs/>
          <w:u w:val="single"/>
        </w:rPr>
        <w:t>4</w:t>
      </w:r>
    </w:p>
    <w:p w:rsidR="00EE1544" w:rsidRPr="00EE1544" w:rsidRDefault="00EE1544" w:rsidP="00EE1544">
      <w:pPr>
        <w:pStyle w:val="a3"/>
        <w:spacing w:before="92" w:line="362" w:lineRule="auto"/>
        <w:jc w:val="both"/>
        <w:rPr>
          <w:b/>
        </w:rPr>
      </w:pPr>
      <w:r>
        <w:t>Οι ενδιαφερόμενοι θα πρέπει να</w:t>
      </w:r>
      <w:r w:rsidR="00CD036D">
        <w:t xml:space="preserve"> υποβάλλουν την αίτηση ορκωμοσίας τους χρησιμοποιώντας </w:t>
      </w:r>
      <w:r w:rsidR="00407A2E">
        <w:t xml:space="preserve">αποκλειστικά </w:t>
      </w:r>
      <w:r w:rsidR="00CD036D">
        <w:t xml:space="preserve">τον σύνδεσμο </w:t>
      </w:r>
      <w:hyperlink r:id="rId8" w:history="1">
        <w:r w:rsidR="00CD036D" w:rsidRPr="000541BB">
          <w:rPr>
            <w:rStyle w:val="-"/>
            <w:lang w:val="en-US"/>
          </w:rPr>
          <w:t>https</w:t>
        </w:r>
        <w:r w:rsidR="00CD036D" w:rsidRPr="000541BB">
          <w:rPr>
            <w:rStyle w:val="-"/>
          </w:rPr>
          <w:t>://</w:t>
        </w:r>
        <w:r w:rsidR="00CD036D" w:rsidRPr="000541BB">
          <w:rPr>
            <w:rStyle w:val="-"/>
            <w:lang w:val="en-US"/>
          </w:rPr>
          <w:t>eservice</w:t>
        </w:r>
        <w:r w:rsidR="00CD036D" w:rsidRPr="000541BB">
          <w:rPr>
            <w:rStyle w:val="-"/>
          </w:rPr>
          <w:t>.</w:t>
        </w:r>
        <w:proofErr w:type="spellStart"/>
        <w:r w:rsidR="00CD036D" w:rsidRPr="000541BB">
          <w:rPr>
            <w:rStyle w:val="-"/>
            <w:lang w:val="en-US"/>
          </w:rPr>
          <w:t>upatras</w:t>
        </w:r>
        <w:proofErr w:type="spellEnd"/>
        <w:r w:rsidR="00CD036D" w:rsidRPr="000541BB">
          <w:rPr>
            <w:rStyle w:val="-"/>
          </w:rPr>
          <w:t>.</w:t>
        </w:r>
        <w:r w:rsidR="00CD036D" w:rsidRPr="000541BB">
          <w:rPr>
            <w:rStyle w:val="-"/>
            <w:lang w:val="en-US"/>
          </w:rPr>
          <w:t>gr</w:t>
        </w:r>
        <w:r w:rsidR="00CD036D" w:rsidRPr="000541BB">
          <w:rPr>
            <w:rStyle w:val="-"/>
          </w:rPr>
          <w:t>/</w:t>
        </w:r>
      </w:hyperlink>
      <w:r w:rsidR="00CD036D" w:rsidRPr="00CD036D">
        <w:t xml:space="preserve"> </w:t>
      </w:r>
      <w:r w:rsidR="00CD036D">
        <w:t xml:space="preserve">συνοδευόμενη από </w:t>
      </w:r>
      <w:r>
        <w:t xml:space="preserve">τα δικαιολογητικά που ακολουθούν: </w:t>
      </w:r>
    </w:p>
    <w:p w:rsidR="007246FA" w:rsidRDefault="00A25816" w:rsidP="00EE1544">
      <w:pPr>
        <w:pStyle w:val="a4"/>
        <w:numPr>
          <w:ilvl w:val="0"/>
          <w:numId w:val="1"/>
        </w:numPr>
        <w:spacing w:before="116"/>
        <w:ind w:left="426" w:hanging="361"/>
        <w:rPr>
          <w:sz w:val="20"/>
        </w:rPr>
      </w:pPr>
      <w:r>
        <w:rPr>
          <w:sz w:val="20"/>
        </w:rPr>
        <w:t>Έντυπο αίτησης</w:t>
      </w:r>
      <w:r w:rsidR="00F02C81">
        <w:rPr>
          <w:sz w:val="20"/>
        </w:rPr>
        <w:t xml:space="preserve"> </w:t>
      </w:r>
      <w:r>
        <w:rPr>
          <w:sz w:val="20"/>
        </w:rPr>
        <w:t>(επισυνάπτεται)</w:t>
      </w:r>
      <w:r w:rsidR="00F02C81" w:rsidRPr="00F02C81">
        <w:rPr>
          <w:sz w:val="20"/>
        </w:rPr>
        <w:t xml:space="preserve"> </w:t>
      </w:r>
      <w:r w:rsidR="00F02C81">
        <w:rPr>
          <w:sz w:val="20"/>
        </w:rPr>
        <w:t>συμπληρωμένο και υπογεγραμμένο χωρίς γνήσιο υπογραφής,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6"/>
        <w:ind w:left="426" w:hanging="361"/>
        <w:rPr>
          <w:sz w:val="20"/>
        </w:rPr>
      </w:pPr>
      <w:r>
        <w:rPr>
          <w:sz w:val="20"/>
        </w:rPr>
        <w:t>Φωτοτυπία αστυνομικής</w:t>
      </w:r>
      <w:r>
        <w:rPr>
          <w:spacing w:val="1"/>
          <w:sz w:val="20"/>
        </w:rPr>
        <w:t xml:space="preserve"> </w:t>
      </w:r>
      <w:r>
        <w:rPr>
          <w:sz w:val="20"/>
        </w:rPr>
        <w:t>ταυτότητας</w:t>
      </w:r>
      <w:r w:rsidR="00F02C81">
        <w:rPr>
          <w:sz w:val="20"/>
        </w:rPr>
        <w:t>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3" w:line="360" w:lineRule="auto"/>
        <w:ind w:left="426"/>
        <w:rPr>
          <w:sz w:val="20"/>
        </w:rPr>
      </w:pPr>
      <w:r>
        <w:rPr>
          <w:sz w:val="20"/>
        </w:rPr>
        <w:t xml:space="preserve">Υπεύθυνη δήλωση </w:t>
      </w:r>
      <w:r w:rsidR="009F5E53">
        <w:rPr>
          <w:sz w:val="20"/>
        </w:rPr>
        <w:t xml:space="preserve">του Ν.1599/1986 με έκδοση από το </w:t>
      </w:r>
      <w:proofErr w:type="spellStart"/>
      <w:r w:rsidR="009F5E53" w:rsidRPr="00982F8F">
        <w:rPr>
          <w:b/>
          <w:bCs/>
          <w:sz w:val="20"/>
          <w:lang w:val="en-US"/>
        </w:rPr>
        <w:t>gov</w:t>
      </w:r>
      <w:proofErr w:type="spellEnd"/>
      <w:r w:rsidR="009F5E53" w:rsidRPr="00982F8F">
        <w:rPr>
          <w:b/>
          <w:bCs/>
          <w:sz w:val="20"/>
        </w:rPr>
        <w:t>.</w:t>
      </w:r>
      <w:r w:rsidR="009F5E53" w:rsidRPr="00982F8F">
        <w:rPr>
          <w:b/>
          <w:bCs/>
          <w:sz w:val="20"/>
          <w:lang w:val="en-US"/>
        </w:rPr>
        <w:t>gr</w:t>
      </w:r>
      <w:r>
        <w:rPr>
          <w:sz w:val="20"/>
        </w:rPr>
        <w:t xml:space="preserve"> ότι δεν </w:t>
      </w:r>
      <w:r w:rsidR="00983837">
        <w:rPr>
          <w:sz w:val="20"/>
        </w:rPr>
        <w:t xml:space="preserve">υπάρχει </w:t>
      </w:r>
      <w:r>
        <w:rPr>
          <w:sz w:val="20"/>
        </w:rPr>
        <w:t>καμία εκκρεμότητα με την Κεντρική Βιβλιοθήκη, τη Φοιτητική Λέσχη και τη Φοιτητική Εστία του Πανεπιστημίου</w:t>
      </w:r>
      <w:r>
        <w:rPr>
          <w:spacing w:val="-10"/>
          <w:sz w:val="20"/>
        </w:rPr>
        <w:t xml:space="preserve"> </w:t>
      </w:r>
      <w:r>
        <w:rPr>
          <w:sz w:val="20"/>
        </w:rPr>
        <w:t>Πατρών</w:t>
      </w:r>
    </w:p>
    <w:p w:rsidR="00CD036D" w:rsidRPr="00CD036D" w:rsidRDefault="00CD036D" w:rsidP="00CD036D">
      <w:pPr>
        <w:spacing w:before="123" w:line="360" w:lineRule="auto"/>
        <w:ind w:left="66"/>
        <w:rPr>
          <w:sz w:val="20"/>
        </w:rPr>
      </w:pPr>
    </w:p>
    <w:p w:rsidR="007246FA" w:rsidRPr="00CD036D" w:rsidRDefault="00CD036D" w:rsidP="00CD036D">
      <w:pPr>
        <w:spacing w:line="360" w:lineRule="auto"/>
        <w:jc w:val="both"/>
        <w:rPr>
          <w:sz w:val="20"/>
        </w:rPr>
      </w:pPr>
      <w:r>
        <w:rPr>
          <w:sz w:val="20"/>
        </w:rPr>
        <w:t>Οι απόφοιτοι θα πρέπει να μεριμνήσουν για την επιστροφή της α</w:t>
      </w:r>
      <w:r w:rsidR="00A25816" w:rsidRPr="00CD036D">
        <w:rPr>
          <w:sz w:val="20"/>
        </w:rPr>
        <w:t>καδημαϊκή</w:t>
      </w:r>
      <w:r>
        <w:rPr>
          <w:sz w:val="20"/>
        </w:rPr>
        <w:t>ς</w:t>
      </w:r>
      <w:r w:rsidR="00A25816" w:rsidRPr="00CD036D">
        <w:rPr>
          <w:sz w:val="20"/>
        </w:rPr>
        <w:t xml:space="preserve"> </w:t>
      </w:r>
      <w:r>
        <w:rPr>
          <w:sz w:val="20"/>
        </w:rPr>
        <w:t xml:space="preserve">τους </w:t>
      </w:r>
      <w:r w:rsidR="00A25816" w:rsidRPr="00CD036D">
        <w:rPr>
          <w:sz w:val="20"/>
        </w:rPr>
        <w:t>ταυτότητα</w:t>
      </w:r>
      <w:r>
        <w:rPr>
          <w:sz w:val="20"/>
        </w:rPr>
        <w:t>ς</w:t>
      </w:r>
      <w:r w:rsidR="00133CBD">
        <w:rPr>
          <w:sz w:val="20"/>
        </w:rPr>
        <w:t xml:space="preserve"> (η οποία δεν έχει ημερομηνία λήξης)</w:t>
      </w:r>
      <w:r w:rsidR="006D065A" w:rsidRPr="00CD036D">
        <w:rPr>
          <w:sz w:val="20"/>
        </w:rPr>
        <w:t>,</w:t>
      </w:r>
      <w:r w:rsidR="00EE1544" w:rsidRPr="00CD036D">
        <w:rPr>
          <w:sz w:val="20"/>
        </w:rPr>
        <w:t xml:space="preserve"> </w:t>
      </w:r>
      <w:r>
        <w:rPr>
          <w:sz w:val="20"/>
        </w:rPr>
        <w:t>είτε καταθέτοντάς την αυτοπροσώπως στη Γραμματεία, είτε αποστέλλοντάς την ταχυδρομικά</w:t>
      </w:r>
      <w:r w:rsidR="00A25816" w:rsidRPr="00CD036D">
        <w:rPr>
          <w:sz w:val="20"/>
        </w:rPr>
        <w:t>. Στην περίπτωση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που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δεν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έχει</w:t>
      </w:r>
      <w:r w:rsidR="00A25816" w:rsidRPr="00CD036D">
        <w:rPr>
          <w:spacing w:val="-7"/>
          <w:sz w:val="20"/>
        </w:rPr>
        <w:t xml:space="preserve"> </w:t>
      </w:r>
      <w:r w:rsidR="00A25816" w:rsidRPr="00CD036D">
        <w:rPr>
          <w:sz w:val="20"/>
        </w:rPr>
        <w:t>εκδοθεί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Ακαδημαϊκή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Ταυτότητα,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συμπληρώνει μια Υπεύθυνη Δήλωση του Ν.1599/1986</w:t>
      </w:r>
      <w:r w:rsidR="009F5E53" w:rsidRPr="00CD036D">
        <w:rPr>
          <w:sz w:val="20"/>
        </w:rPr>
        <w:t xml:space="preserve"> με έκδοση από το </w:t>
      </w:r>
      <w:proofErr w:type="spellStart"/>
      <w:r w:rsidR="009F5E53" w:rsidRPr="00CD036D">
        <w:rPr>
          <w:b/>
          <w:bCs/>
          <w:sz w:val="20"/>
          <w:lang w:val="en-US"/>
        </w:rPr>
        <w:t>gov</w:t>
      </w:r>
      <w:proofErr w:type="spellEnd"/>
      <w:r w:rsidR="009F5E53" w:rsidRPr="00CD036D">
        <w:rPr>
          <w:b/>
          <w:bCs/>
          <w:sz w:val="20"/>
        </w:rPr>
        <w:t>.</w:t>
      </w:r>
      <w:r w:rsidR="009F5E53" w:rsidRPr="00CD036D">
        <w:rPr>
          <w:b/>
          <w:bCs/>
          <w:sz w:val="20"/>
          <w:lang w:val="en-US"/>
        </w:rPr>
        <w:t>gr</w:t>
      </w:r>
      <w:r w:rsidR="00A25816" w:rsidRPr="00CD036D">
        <w:rPr>
          <w:sz w:val="20"/>
        </w:rPr>
        <w:t xml:space="preserve">. Στην περίπτωση </w:t>
      </w:r>
      <w:r w:rsidR="009E5FF2">
        <w:rPr>
          <w:sz w:val="20"/>
        </w:rPr>
        <w:t xml:space="preserve">απώλειας της </w:t>
      </w:r>
      <w:r w:rsidR="00A25816" w:rsidRPr="00CD036D">
        <w:rPr>
          <w:sz w:val="20"/>
        </w:rPr>
        <w:t>Ακαδημαϊκή</w:t>
      </w:r>
      <w:r w:rsidR="009E5FF2">
        <w:rPr>
          <w:sz w:val="20"/>
        </w:rPr>
        <w:t>ς</w:t>
      </w:r>
      <w:r w:rsidR="00A25816" w:rsidRPr="00CD036D">
        <w:rPr>
          <w:sz w:val="20"/>
        </w:rPr>
        <w:t xml:space="preserve"> Ταυτότητα</w:t>
      </w:r>
      <w:r w:rsidR="009E5FF2">
        <w:rPr>
          <w:sz w:val="20"/>
        </w:rPr>
        <w:t>ς</w:t>
      </w:r>
      <w:r w:rsidR="00A25816" w:rsidRPr="00CD036D">
        <w:rPr>
          <w:sz w:val="20"/>
        </w:rPr>
        <w:t>, 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δηλώνει την απώλεια στην Αστυνομική Δ/</w:t>
      </w:r>
      <w:proofErr w:type="spellStart"/>
      <w:r w:rsidR="00A25816" w:rsidRPr="00CD036D">
        <w:rPr>
          <w:sz w:val="20"/>
        </w:rPr>
        <w:t>νση</w:t>
      </w:r>
      <w:proofErr w:type="spellEnd"/>
      <w:r w:rsidR="00A25816" w:rsidRPr="00CD036D">
        <w:rPr>
          <w:sz w:val="20"/>
        </w:rPr>
        <w:t xml:space="preserve"> της περιοχής του και </w:t>
      </w:r>
      <w:r>
        <w:rPr>
          <w:sz w:val="20"/>
        </w:rPr>
        <w:t xml:space="preserve">συμπεριλαμβάνει </w:t>
      </w:r>
      <w:r w:rsidR="00A25816" w:rsidRPr="00CD036D">
        <w:rPr>
          <w:sz w:val="20"/>
        </w:rPr>
        <w:t xml:space="preserve">τη βεβαίωση απώλειας της Ακαδημαϊκής Ταυτότητας </w:t>
      </w:r>
      <w:r>
        <w:rPr>
          <w:sz w:val="20"/>
        </w:rPr>
        <w:t>της Αστυνομίας την ηλεκτρονική αίτηση ορκωμοσίας</w:t>
      </w:r>
      <w:r w:rsidR="00A25816" w:rsidRPr="00CD036D">
        <w:rPr>
          <w:sz w:val="20"/>
        </w:rPr>
        <w:t>.</w:t>
      </w:r>
    </w:p>
    <w:p w:rsidR="00EE1544" w:rsidRDefault="00EE1544" w:rsidP="00EE1544">
      <w:pPr>
        <w:spacing w:before="2" w:line="360" w:lineRule="auto"/>
        <w:jc w:val="both"/>
        <w:rPr>
          <w:b/>
          <w:sz w:val="20"/>
        </w:rPr>
      </w:pPr>
    </w:p>
    <w:p w:rsidR="00DA1539" w:rsidRPr="00DA1539" w:rsidRDefault="00EE1544" w:rsidP="00DA1539">
      <w:pPr>
        <w:spacing w:before="2" w:line="360" w:lineRule="auto"/>
        <w:ind w:left="851" w:hanging="1135"/>
        <w:jc w:val="both"/>
        <w:rPr>
          <w:b/>
          <w:sz w:val="20"/>
        </w:rPr>
      </w:pPr>
      <w:r w:rsidRPr="00A7038A">
        <w:rPr>
          <w:b/>
          <w:i/>
          <w:iCs/>
          <w:sz w:val="20"/>
          <w:u w:val="single"/>
        </w:rPr>
        <w:t>ΠΡΟΣΟΧΗ:</w:t>
      </w:r>
      <w:r>
        <w:rPr>
          <w:b/>
          <w:sz w:val="20"/>
        </w:rPr>
        <w:t xml:space="preserve"> </w:t>
      </w:r>
      <w:r w:rsidR="00DA1539" w:rsidRPr="00DA1539">
        <w:rPr>
          <w:b/>
          <w:color w:val="FF0000"/>
          <w:sz w:val="20"/>
        </w:rPr>
        <w:t>Μπορείτε να κάνετε αίτηση ορκωμοσίας ακόμη κι αν δεν έχουν οριστικοποιηθεί οι βαθμολογίες σε όλα τα μαθήματά για να κατατεθεί στη Γραμματεία η αίτηση και τα απαραίτητα δικαιολογητικά)</w:t>
      </w:r>
      <w:r w:rsidR="00DA1539">
        <w:rPr>
          <w:b/>
          <w:color w:val="FF0000"/>
          <w:sz w:val="20"/>
        </w:rPr>
        <w:t>.</w:t>
      </w:r>
    </w:p>
    <w:p w:rsidR="00DA1539" w:rsidRDefault="00DA1539" w:rsidP="00DA1539">
      <w:pPr>
        <w:spacing w:before="2" w:line="360" w:lineRule="auto"/>
        <w:ind w:left="851"/>
        <w:jc w:val="both"/>
        <w:rPr>
          <w:b/>
          <w:sz w:val="20"/>
        </w:rPr>
      </w:pPr>
      <w:r>
        <w:rPr>
          <w:b/>
          <w:sz w:val="20"/>
        </w:rPr>
        <w:t>Σε περίπτωση που τελικά δεν ολοκληρώσει ο/η αιτών/ούσα τις σπουδές του/της, η αίτηση ορκωμοσίας ακυρώνεται.</w:t>
      </w:r>
    </w:p>
    <w:p w:rsidR="007D0F8E" w:rsidRDefault="00DA1539" w:rsidP="00DA1539">
      <w:pPr>
        <w:spacing w:before="2" w:line="360" w:lineRule="auto"/>
        <w:ind w:left="851" w:hanging="1134"/>
        <w:jc w:val="both"/>
        <w:rPr>
          <w:b/>
          <w:sz w:val="20"/>
        </w:rPr>
      </w:pPr>
      <w:r>
        <w:rPr>
          <w:b/>
          <w:sz w:val="20"/>
        </w:rPr>
        <w:tab/>
      </w:r>
      <w:r w:rsidR="00EE1544">
        <w:rPr>
          <w:b/>
          <w:sz w:val="20"/>
        </w:rPr>
        <w:t>Η ημερομηνία κατάθεσης των αιτήσεω</w:t>
      </w:r>
      <w:r w:rsidR="001B385D">
        <w:rPr>
          <w:b/>
          <w:sz w:val="20"/>
        </w:rPr>
        <w:t>ν</w:t>
      </w:r>
      <w:r w:rsidR="00EE1544">
        <w:rPr>
          <w:b/>
          <w:sz w:val="20"/>
        </w:rPr>
        <w:t xml:space="preserve"> είναι δεσμευτική και αιτήσεις που θα κατατεθούν εκπρόθεσμα ΔΕΝ θα γίνουν δεκτές.</w:t>
      </w:r>
      <w:r w:rsidR="007D0F8E">
        <w:rPr>
          <w:b/>
          <w:sz w:val="20"/>
        </w:rPr>
        <w:t xml:space="preserve"> </w:t>
      </w:r>
    </w:p>
    <w:p w:rsidR="007246FA" w:rsidRDefault="007246FA">
      <w:pPr>
        <w:pStyle w:val="a3"/>
        <w:rPr>
          <w:b/>
          <w:sz w:val="33"/>
        </w:rPr>
      </w:pPr>
    </w:p>
    <w:p w:rsidR="007246FA" w:rsidRPr="0064224C" w:rsidRDefault="00EE1544" w:rsidP="00AC2807">
      <w:pPr>
        <w:pStyle w:val="1"/>
        <w:spacing w:before="0" w:line="360" w:lineRule="auto"/>
        <w:ind w:right="88"/>
        <w:jc w:val="both"/>
        <w:rPr>
          <w:sz w:val="20"/>
        </w:rPr>
      </w:pPr>
      <w:r w:rsidRPr="00407A2E">
        <w:rPr>
          <w:sz w:val="20"/>
        </w:rPr>
        <w:t>Ε</w:t>
      </w:r>
      <w:r w:rsidR="00A25816" w:rsidRPr="00407A2E">
        <w:rPr>
          <w:sz w:val="20"/>
        </w:rPr>
        <w:t>πισημαίνουμε ότι η αίτηση πραγματοποιείται</w:t>
      </w:r>
      <w:r w:rsidR="0064224C">
        <w:rPr>
          <w:sz w:val="20"/>
        </w:rPr>
        <w:t xml:space="preserve"> αποκλειστικά</w:t>
      </w:r>
      <w:r w:rsidR="00A25816" w:rsidRPr="00407A2E">
        <w:rPr>
          <w:sz w:val="20"/>
        </w:rPr>
        <w:t xml:space="preserve"> μέσω </w:t>
      </w:r>
      <w:r w:rsidR="00CD036D" w:rsidRPr="00407A2E">
        <w:rPr>
          <w:sz w:val="20"/>
        </w:rPr>
        <w:t xml:space="preserve">της συγκεκριμένης ηλεκτρονικής πλατφόρμας </w:t>
      </w:r>
      <w:hyperlink r:id="rId9" w:history="1">
        <w:r w:rsidR="00CD036D" w:rsidRPr="00407A2E">
          <w:rPr>
            <w:sz w:val="20"/>
          </w:rPr>
          <w:t>https://eservice.upatras.gr/</w:t>
        </w:r>
      </w:hyperlink>
    </w:p>
    <w:sectPr w:rsidR="007246FA" w:rsidRPr="0064224C" w:rsidSect="007D0F8E">
      <w:pgSz w:w="11910" w:h="16840"/>
      <w:pgMar w:top="567" w:right="1418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AC4"/>
    <w:multiLevelType w:val="hybridMultilevel"/>
    <w:tmpl w:val="67A6D3C0"/>
    <w:lvl w:ilvl="0" w:tplc="F93C0358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99AE478C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  <w:lvl w:ilvl="2" w:tplc="1AB4B312">
      <w:numFmt w:val="bullet"/>
      <w:lvlText w:val="•"/>
      <w:lvlJc w:val="left"/>
      <w:pPr>
        <w:ind w:left="3577" w:hanging="360"/>
      </w:pPr>
      <w:rPr>
        <w:rFonts w:hint="default"/>
        <w:lang w:val="el-GR" w:eastAsia="el-GR" w:bidi="el-GR"/>
      </w:rPr>
    </w:lvl>
    <w:lvl w:ilvl="3" w:tplc="669CDA3E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4" w:tplc="3EE2D368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CBB0BEB4">
      <w:numFmt w:val="bullet"/>
      <w:lvlText w:val="•"/>
      <w:lvlJc w:val="left"/>
      <w:pPr>
        <w:ind w:left="6333" w:hanging="360"/>
      </w:pPr>
      <w:rPr>
        <w:rFonts w:hint="default"/>
        <w:lang w:val="el-GR" w:eastAsia="el-GR" w:bidi="el-GR"/>
      </w:rPr>
    </w:lvl>
    <w:lvl w:ilvl="6" w:tplc="80107032">
      <w:numFmt w:val="bullet"/>
      <w:lvlText w:val="•"/>
      <w:lvlJc w:val="left"/>
      <w:pPr>
        <w:ind w:left="7251" w:hanging="360"/>
      </w:pPr>
      <w:rPr>
        <w:rFonts w:hint="default"/>
        <w:lang w:val="el-GR" w:eastAsia="el-GR" w:bidi="el-GR"/>
      </w:rPr>
    </w:lvl>
    <w:lvl w:ilvl="7" w:tplc="AE6A9436">
      <w:numFmt w:val="bullet"/>
      <w:lvlText w:val="•"/>
      <w:lvlJc w:val="left"/>
      <w:pPr>
        <w:ind w:left="8170" w:hanging="360"/>
      </w:pPr>
      <w:rPr>
        <w:rFonts w:hint="default"/>
        <w:lang w:val="el-GR" w:eastAsia="el-GR" w:bidi="el-GR"/>
      </w:rPr>
    </w:lvl>
    <w:lvl w:ilvl="8" w:tplc="71A68818">
      <w:numFmt w:val="bullet"/>
      <w:lvlText w:val="•"/>
      <w:lvlJc w:val="left"/>
      <w:pPr>
        <w:ind w:left="9089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FA"/>
    <w:rsid w:val="0001125C"/>
    <w:rsid w:val="00053D01"/>
    <w:rsid w:val="00133CBD"/>
    <w:rsid w:val="00142F95"/>
    <w:rsid w:val="001B385D"/>
    <w:rsid w:val="00230717"/>
    <w:rsid w:val="002537C3"/>
    <w:rsid w:val="00382344"/>
    <w:rsid w:val="00397BFB"/>
    <w:rsid w:val="003C6EF8"/>
    <w:rsid w:val="00407A2E"/>
    <w:rsid w:val="0041380E"/>
    <w:rsid w:val="004162A2"/>
    <w:rsid w:val="004A02AA"/>
    <w:rsid w:val="0064224C"/>
    <w:rsid w:val="00674BED"/>
    <w:rsid w:val="006D065A"/>
    <w:rsid w:val="007246FA"/>
    <w:rsid w:val="0073758E"/>
    <w:rsid w:val="007B6284"/>
    <w:rsid w:val="007D0F8E"/>
    <w:rsid w:val="00894877"/>
    <w:rsid w:val="00982F8F"/>
    <w:rsid w:val="00983837"/>
    <w:rsid w:val="009E5FF2"/>
    <w:rsid w:val="009F5E53"/>
    <w:rsid w:val="00A25816"/>
    <w:rsid w:val="00A564F3"/>
    <w:rsid w:val="00A7038A"/>
    <w:rsid w:val="00AC2807"/>
    <w:rsid w:val="00AD7592"/>
    <w:rsid w:val="00B57997"/>
    <w:rsid w:val="00BF0548"/>
    <w:rsid w:val="00C65F92"/>
    <w:rsid w:val="00CD036D"/>
    <w:rsid w:val="00D53609"/>
    <w:rsid w:val="00DA1539"/>
    <w:rsid w:val="00E213F2"/>
    <w:rsid w:val="00E6564B"/>
    <w:rsid w:val="00EE1544"/>
    <w:rsid w:val="00F02C81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7C58"/>
  <w15:docId w15:val="{B3A5DB40-FD2D-4DA4-9B43-D38CA88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el-GR" w:eastAsia="el-GR" w:bidi="el-GR"/>
    </w:rPr>
  </w:style>
  <w:style w:type="paragraph" w:styleId="1">
    <w:name w:val="heading 1"/>
    <w:basedOn w:val="a"/>
    <w:uiPriority w:val="9"/>
    <w:qFormat/>
    <w:pPr>
      <w:spacing w:before="56"/>
      <w:ind w:right="663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6"/>
    </w:pPr>
  </w:style>
  <w:style w:type="character" w:styleId="-">
    <w:name w:val="Hyperlink"/>
    <w:basedOn w:val="a0"/>
    <w:uiPriority w:val="99"/>
    <w:unhideWhenUsed/>
    <w:rsid w:val="00EE15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54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D0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ervice.upatr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Καρβουνιάρη Όλγα</cp:lastModifiedBy>
  <cp:revision>3</cp:revision>
  <dcterms:created xsi:type="dcterms:W3CDTF">2024-06-21T06:54:00Z</dcterms:created>
  <dcterms:modified xsi:type="dcterms:W3CDTF">2024-06-21T06:55:00Z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2022-02-18T00:00:00Z</vt:filetime>
  </property>
</Properties>
</file>