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75" w:rsidRDefault="002E6175" w:rsidP="002E6175">
      <w:pPr>
        <w:jc w:val="center"/>
        <w:rPr>
          <w:b/>
          <w:u w:val="single"/>
        </w:rPr>
      </w:pPr>
      <w:r w:rsidRPr="002E6175">
        <w:rPr>
          <w:b/>
          <w:u w:val="single"/>
        </w:rPr>
        <w:t>ΑΝΑΚΟΙΝΩΣΗ ΚΑΤΑΤΑΞΗΣ – ΠΡΟΘΕΣΜΙΑ ΕΝΣΤΑΣΕΩΝ</w:t>
      </w:r>
    </w:p>
    <w:p w:rsidR="002E6175" w:rsidRPr="002E6175" w:rsidRDefault="002E6175" w:rsidP="001A1436">
      <w:pPr>
        <w:ind w:right="184"/>
        <w:jc w:val="center"/>
        <w:rPr>
          <w:b/>
          <w:u w:val="single"/>
        </w:rPr>
      </w:pPr>
    </w:p>
    <w:p w:rsidR="002E6175" w:rsidRPr="001A1436" w:rsidRDefault="002E6175" w:rsidP="001A1436">
      <w:pPr>
        <w:ind w:left="-284" w:right="184"/>
        <w:jc w:val="both"/>
        <w:rPr>
          <w:rFonts w:cstheme="minorHAnsi"/>
          <w:sz w:val="24"/>
          <w:szCs w:val="24"/>
        </w:rPr>
      </w:pPr>
      <w:r w:rsidRPr="001A1436">
        <w:rPr>
          <w:rFonts w:cstheme="minorHAnsi"/>
          <w:sz w:val="24"/>
          <w:szCs w:val="24"/>
        </w:rPr>
        <w:t>Σας γνωστοποιούμε την τελική κατάταξη των υποψηφίων διδασκόντων με σύμβαση</w:t>
      </w:r>
      <w:r w:rsidR="001A1436">
        <w:rPr>
          <w:rFonts w:cstheme="minorHAnsi"/>
          <w:sz w:val="24"/>
          <w:szCs w:val="24"/>
        </w:rPr>
        <w:t xml:space="preserve"> </w:t>
      </w:r>
      <w:r w:rsidRPr="001A1436">
        <w:rPr>
          <w:rFonts w:cstheme="minorHAnsi"/>
          <w:sz w:val="24"/>
          <w:szCs w:val="24"/>
        </w:rPr>
        <w:t>εργασίας Ιδιωτικού Δικαίου Ορισμένου Χρόνου (Εντεταλμένων Διδασκόντων) για το</w:t>
      </w:r>
      <w:r w:rsidR="001A1436">
        <w:rPr>
          <w:rFonts w:cstheme="minorHAnsi"/>
          <w:sz w:val="24"/>
          <w:szCs w:val="24"/>
        </w:rPr>
        <w:t xml:space="preserve"> </w:t>
      </w:r>
      <w:r w:rsidRPr="001A1436">
        <w:rPr>
          <w:rFonts w:cstheme="minorHAnsi"/>
          <w:sz w:val="24"/>
          <w:szCs w:val="24"/>
        </w:rPr>
        <w:t>εαρινό εξάμηνο του ακαδημαϊκού έτους 2024-2025, στο γνωστικό αντικείμενο:</w:t>
      </w:r>
    </w:p>
    <w:p w:rsidR="002E6175" w:rsidRPr="001A1436" w:rsidRDefault="002E6175" w:rsidP="001A1436">
      <w:pPr>
        <w:ind w:left="-284" w:right="184"/>
        <w:jc w:val="both"/>
        <w:rPr>
          <w:rFonts w:cstheme="minorHAnsi"/>
          <w:sz w:val="24"/>
          <w:szCs w:val="24"/>
        </w:rPr>
      </w:pPr>
      <w:r w:rsidRPr="001A1436">
        <w:rPr>
          <w:rFonts w:cstheme="minorHAnsi"/>
          <w:sz w:val="24"/>
          <w:szCs w:val="24"/>
        </w:rPr>
        <w:t xml:space="preserve">Α. </w:t>
      </w:r>
      <w:r w:rsidRPr="001A1436">
        <w:rPr>
          <w:rFonts w:cstheme="minorHAnsi"/>
          <w:b/>
          <w:sz w:val="24"/>
          <w:szCs w:val="24"/>
        </w:rPr>
        <w:t>«Κοινωνική Εργασία»</w:t>
      </w:r>
      <w:r w:rsidRPr="001A1436">
        <w:rPr>
          <w:rFonts w:cstheme="minorHAnsi"/>
          <w:sz w:val="24"/>
          <w:szCs w:val="24"/>
        </w:rPr>
        <w:t xml:space="preserve"> για τη διδασκαλία των εαρινών μαθημάτων:</w:t>
      </w:r>
    </w:p>
    <w:p w:rsidR="002E6175" w:rsidRPr="001A1436" w:rsidRDefault="002E6175" w:rsidP="001A1436">
      <w:pPr>
        <w:ind w:left="-284" w:right="184"/>
        <w:jc w:val="both"/>
        <w:rPr>
          <w:rFonts w:cstheme="minorHAnsi"/>
          <w:sz w:val="24"/>
          <w:szCs w:val="24"/>
        </w:rPr>
      </w:pPr>
      <w:r w:rsidRPr="001A1436">
        <w:rPr>
          <w:rFonts w:cstheme="minorHAnsi"/>
          <w:sz w:val="24"/>
          <w:szCs w:val="24"/>
        </w:rPr>
        <w:t xml:space="preserve">1) </w:t>
      </w:r>
      <w:r w:rsidRPr="001A1436">
        <w:rPr>
          <w:rFonts w:cstheme="minorHAnsi"/>
          <w:i/>
          <w:sz w:val="24"/>
          <w:szCs w:val="24"/>
        </w:rPr>
        <w:t>Σεμινάρια τελειοφοίτων</w:t>
      </w:r>
      <w:r w:rsidRPr="001A1436">
        <w:rPr>
          <w:rFonts w:cstheme="minorHAnsi"/>
          <w:sz w:val="24"/>
          <w:szCs w:val="24"/>
        </w:rPr>
        <w:t xml:space="preserve">  (με πλήρη απασχόληση)</w:t>
      </w:r>
    </w:p>
    <w:p w:rsidR="002E6175" w:rsidRDefault="002E6175" w:rsidP="001A1436">
      <w:pPr>
        <w:ind w:left="-284" w:right="184"/>
        <w:jc w:val="both"/>
        <w:rPr>
          <w:rFonts w:cstheme="minorHAnsi"/>
          <w:sz w:val="24"/>
          <w:szCs w:val="24"/>
        </w:rPr>
      </w:pPr>
      <w:r w:rsidRPr="001A1436">
        <w:rPr>
          <w:rFonts w:cstheme="minorHAnsi"/>
          <w:sz w:val="24"/>
          <w:szCs w:val="24"/>
        </w:rPr>
        <w:t xml:space="preserve">2) </w:t>
      </w:r>
      <w:r w:rsidRPr="001A1436">
        <w:rPr>
          <w:rFonts w:cstheme="minorHAnsi"/>
          <w:i/>
          <w:sz w:val="24"/>
          <w:szCs w:val="24"/>
        </w:rPr>
        <w:t>Κοινωνική Εργασία με Ευπαθείς Κοινωνικά Ομάδες</w:t>
      </w:r>
      <w:r w:rsidRPr="001A1436">
        <w:rPr>
          <w:rFonts w:cstheme="minorHAnsi"/>
          <w:sz w:val="24"/>
          <w:szCs w:val="24"/>
        </w:rPr>
        <w:t xml:space="preserve">  (με πλήρη απασχόληση)</w:t>
      </w:r>
    </w:p>
    <w:p w:rsidR="001A1436" w:rsidRPr="001A1436" w:rsidRDefault="001A1436" w:rsidP="001A1436">
      <w:pPr>
        <w:ind w:left="-284" w:right="184"/>
        <w:jc w:val="both"/>
        <w:rPr>
          <w:rFonts w:cstheme="minorHAnsi"/>
          <w:sz w:val="24"/>
          <w:szCs w:val="24"/>
        </w:rPr>
      </w:pPr>
    </w:p>
    <w:p w:rsidR="002E6175" w:rsidRPr="001A1436" w:rsidRDefault="002E6175" w:rsidP="001A1436">
      <w:pPr>
        <w:ind w:left="-284" w:right="184"/>
        <w:jc w:val="both"/>
        <w:rPr>
          <w:rFonts w:cstheme="minorHAnsi"/>
          <w:sz w:val="24"/>
          <w:szCs w:val="24"/>
        </w:rPr>
      </w:pPr>
      <w:r w:rsidRPr="001A1436">
        <w:rPr>
          <w:rFonts w:cstheme="minorHAnsi"/>
          <w:sz w:val="24"/>
          <w:szCs w:val="24"/>
        </w:rPr>
        <w:t>Για τη συγκεκριμένη θέση υπέβαλα</w:t>
      </w:r>
      <w:r w:rsidR="001A1436">
        <w:rPr>
          <w:rFonts w:cstheme="minorHAnsi"/>
          <w:sz w:val="24"/>
          <w:szCs w:val="24"/>
        </w:rPr>
        <w:t>ν υποψηφιότητα δύο (2) υποψήφιες</w:t>
      </w:r>
      <w:r w:rsidRPr="001A1436">
        <w:rPr>
          <w:rFonts w:cstheme="minorHAnsi"/>
          <w:sz w:val="24"/>
          <w:szCs w:val="24"/>
        </w:rPr>
        <w:t>, οι οποίοι κατ’</w:t>
      </w:r>
    </w:p>
    <w:p w:rsidR="002E6175" w:rsidRDefault="002E6175" w:rsidP="001A1436">
      <w:pPr>
        <w:ind w:left="-284" w:right="184"/>
        <w:jc w:val="both"/>
        <w:rPr>
          <w:rFonts w:cstheme="minorHAnsi"/>
          <w:sz w:val="24"/>
          <w:szCs w:val="24"/>
        </w:rPr>
      </w:pPr>
      <w:r w:rsidRPr="001A1436">
        <w:rPr>
          <w:rFonts w:cstheme="minorHAnsi"/>
          <w:sz w:val="24"/>
          <w:szCs w:val="24"/>
        </w:rPr>
        <w:t>αλφαβητικά σειρά είναι οι εξής:</w:t>
      </w:r>
    </w:p>
    <w:p w:rsidR="001A1436" w:rsidRPr="001A1436" w:rsidRDefault="001A1436" w:rsidP="001A1436">
      <w:pPr>
        <w:ind w:left="-284" w:right="184"/>
        <w:jc w:val="both"/>
        <w:rPr>
          <w:rFonts w:cstheme="minorHAnsi"/>
          <w:sz w:val="24"/>
          <w:szCs w:val="24"/>
        </w:rPr>
      </w:pPr>
    </w:p>
    <w:p w:rsidR="001A1436" w:rsidRPr="001A1436" w:rsidRDefault="002E6175" w:rsidP="001A1436">
      <w:pPr>
        <w:pStyle w:val="a3"/>
        <w:numPr>
          <w:ilvl w:val="0"/>
          <w:numId w:val="2"/>
        </w:numPr>
        <w:ind w:right="184"/>
        <w:jc w:val="both"/>
        <w:rPr>
          <w:rFonts w:cstheme="minorHAnsi"/>
          <w:sz w:val="24"/>
          <w:szCs w:val="24"/>
        </w:rPr>
      </w:pPr>
      <w:r w:rsidRPr="001A1436">
        <w:rPr>
          <w:rFonts w:cstheme="minorHAnsi"/>
          <w:sz w:val="24"/>
          <w:szCs w:val="24"/>
        </w:rPr>
        <w:t xml:space="preserve">κα. </w:t>
      </w:r>
      <w:proofErr w:type="spellStart"/>
      <w:r w:rsidRPr="001A1436">
        <w:rPr>
          <w:rFonts w:cstheme="minorHAnsi"/>
          <w:sz w:val="24"/>
          <w:szCs w:val="24"/>
        </w:rPr>
        <w:t>Κουτσομπίνα</w:t>
      </w:r>
      <w:proofErr w:type="spellEnd"/>
      <w:r w:rsidRPr="001A1436">
        <w:rPr>
          <w:rFonts w:cstheme="minorHAnsi"/>
          <w:sz w:val="24"/>
          <w:szCs w:val="24"/>
        </w:rPr>
        <w:t xml:space="preserve"> Βασιλική </w:t>
      </w:r>
    </w:p>
    <w:p w:rsidR="001A1436" w:rsidRPr="001A1436" w:rsidRDefault="002E6175" w:rsidP="001A1436">
      <w:pPr>
        <w:pStyle w:val="a3"/>
        <w:numPr>
          <w:ilvl w:val="0"/>
          <w:numId w:val="2"/>
        </w:numPr>
        <w:ind w:right="184"/>
        <w:jc w:val="both"/>
        <w:rPr>
          <w:rFonts w:cstheme="minorHAnsi"/>
          <w:sz w:val="24"/>
          <w:szCs w:val="24"/>
        </w:rPr>
      </w:pPr>
      <w:r w:rsidRPr="001A1436">
        <w:rPr>
          <w:rFonts w:cstheme="minorHAnsi"/>
          <w:sz w:val="24"/>
          <w:szCs w:val="24"/>
        </w:rPr>
        <w:t xml:space="preserve">κ. </w:t>
      </w:r>
      <w:proofErr w:type="spellStart"/>
      <w:r w:rsidRPr="001A1436">
        <w:rPr>
          <w:rFonts w:cstheme="minorHAnsi"/>
          <w:sz w:val="24"/>
          <w:szCs w:val="24"/>
        </w:rPr>
        <w:t>Μπαλτσιώτη</w:t>
      </w:r>
      <w:proofErr w:type="spellEnd"/>
      <w:r w:rsidRPr="001A1436">
        <w:rPr>
          <w:rFonts w:cstheme="minorHAnsi"/>
          <w:sz w:val="24"/>
          <w:szCs w:val="24"/>
        </w:rPr>
        <w:t xml:space="preserve"> Βασιλική </w:t>
      </w:r>
    </w:p>
    <w:p w:rsidR="001A1436" w:rsidRDefault="001A1436" w:rsidP="001A1436">
      <w:pPr>
        <w:ind w:left="-284" w:right="184"/>
        <w:jc w:val="both"/>
        <w:rPr>
          <w:rFonts w:cstheme="minorHAnsi"/>
          <w:sz w:val="24"/>
          <w:szCs w:val="24"/>
        </w:rPr>
      </w:pPr>
    </w:p>
    <w:p w:rsidR="001A1436" w:rsidRDefault="002E6175" w:rsidP="001A1436">
      <w:pPr>
        <w:ind w:left="-284" w:right="184"/>
        <w:jc w:val="both"/>
        <w:rPr>
          <w:rFonts w:cstheme="minorHAnsi"/>
          <w:sz w:val="24"/>
          <w:szCs w:val="24"/>
        </w:rPr>
      </w:pPr>
      <w:r w:rsidRPr="001A1436">
        <w:rPr>
          <w:rFonts w:cstheme="minorHAnsi"/>
          <w:sz w:val="24"/>
          <w:szCs w:val="24"/>
        </w:rPr>
        <w:t>Η κατάταξη έχει ως εξής:</w:t>
      </w:r>
    </w:p>
    <w:p w:rsidR="001A1436" w:rsidRDefault="001A1436" w:rsidP="001A1436">
      <w:pPr>
        <w:ind w:left="-284" w:right="184"/>
        <w:jc w:val="both"/>
        <w:rPr>
          <w:rFonts w:cstheme="minorHAnsi"/>
          <w:sz w:val="24"/>
          <w:szCs w:val="24"/>
        </w:rPr>
      </w:pPr>
      <w:r w:rsidRPr="001A1436">
        <w:rPr>
          <w:rFonts w:cstheme="minorHAnsi"/>
          <w:sz w:val="24"/>
          <w:szCs w:val="24"/>
        </w:rPr>
        <w:t>Με βάση την αξιολόγηση κρ</w:t>
      </w:r>
      <w:r>
        <w:rPr>
          <w:rFonts w:cstheme="minorHAnsi"/>
          <w:sz w:val="24"/>
          <w:szCs w:val="24"/>
        </w:rPr>
        <w:t>ιτηρίων</w:t>
      </w:r>
      <w:r w:rsidRPr="001A1436">
        <w:rPr>
          <w:rFonts w:cstheme="minorHAnsi"/>
          <w:sz w:val="24"/>
          <w:szCs w:val="24"/>
        </w:rPr>
        <w:t xml:space="preserve"> και έπειτα από τη διεξοδική μελέτη </w:t>
      </w:r>
      <w:r>
        <w:rPr>
          <w:rFonts w:cstheme="minorHAnsi"/>
          <w:sz w:val="24"/>
          <w:szCs w:val="24"/>
        </w:rPr>
        <w:t>των φακέλων</w:t>
      </w:r>
      <w:r w:rsidRPr="001A1436">
        <w:rPr>
          <w:rFonts w:cstheme="minorHAnsi"/>
          <w:sz w:val="24"/>
          <w:szCs w:val="24"/>
        </w:rPr>
        <w:t xml:space="preserve"> των υποψηφίων, </w:t>
      </w:r>
      <w:r w:rsidRPr="001A1436">
        <w:rPr>
          <w:rFonts w:cstheme="minorHAnsi"/>
          <w:b/>
          <w:bCs/>
          <w:sz w:val="24"/>
          <w:szCs w:val="24"/>
        </w:rPr>
        <w:t xml:space="preserve">προτείνεται </w:t>
      </w:r>
      <w:r w:rsidRPr="001A1436">
        <w:rPr>
          <w:rFonts w:cstheme="minorHAnsi"/>
          <w:sz w:val="24"/>
          <w:szCs w:val="24"/>
        </w:rPr>
        <w:t xml:space="preserve">η επιλογή </w:t>
      </w:r>
      <w:r>
        <w:rPr>
          <w:rFonts w:cstheme="minorHAnsi"/>
          <w:sz w:val="24"/>
          <w:szCs w:val="24"/>
        </w:rPr>
        <w:t>της</w:t>
      </w:r>
    </w:p>
    <w:p w:rsidR="001A1436" w:rsidRPr="001A1436" w:rsidRDefault="001A1436" w:rsidP="001A1436">
      <w:pPr>
        <w:pStyle w:val="a3"/>
        <w:numPr>
          <w:ilvl w:val="0"/>
          <w:numId w:val="1"/>
        </w:numPr>
        <w:ind w:right="184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1A1436">
        <w:rPr>
          <w:rFonts w:cstheme="minorHAnsi"/>
          <w:sz w:val="24"/>
          <w:szCs w:val="24"/>
        </w:rPr>
        <w:t xml:space="preserve">κα </w:t>
      </w:r>
      <w:proofErr w:type="spellStart"/>
      <w:r w:rsidRPr="001A1436">
        <w:rPr>
          <w:rFonts w:cstheme="minorHAnsi"/>
          <w:b/>
          <w:bCs/>
          <w:sz w:val="24"/>
          <w:szCs w:val="24"/>
        </w:rPr>
        <w:t>Μπαλτσιώτη</w:t>
      </w:r>
      <w:proofErr w:type="spellEnd"/>
      <w:r w:rsidRPr="001A1436">
        <w:rPr>
          <w:rFonts w:cstheme="minorHAnsi"/>
          <w:b/>
          <w:bCs/>
          <w:sz w:val="24"/>
          <w:szCs w:val="24"/>
        </w:rPr>
        <w:t xml:space="preserve"> Βασιλικής </w:t>
      </w:r>
    </w:p>
    <w:p w:rsidR="001A1436" w:rsidRDefault="001A1436" w:rsidP="001A1436">
      <w:pPr>
        <w:ind w:left="-284" w:right="184"/>
        <w:jc w:val="both"/>
        <w:rPr>
          <w:rFonts w:cstheme="minorHAnsi"/>
          <w:i/>
          <w:iCs/>
          <w:sz w:val="24"/>
          <w:szCs w:val="24"/>
        </w:rPr>
      </w:pPr>
    </w:p>
    <w:p w:rsidR="001A1436" w:rsidRPr="001A1436" w:rsidRDefault="001A1436" w:rsidP="00CB2405">
      <w:pPr>
        <w:ind w:left="-284" w:right="184"/>
        <w:jc w:val="both"/>
        <w:rPr>
          <w:rFonts w:cstheme="minorHAnsi"/>
          <w:iCs/>
          <w:sz w:val="24"/>
          <w:szCs w:val="24"/>
        </w:rPr>
      </w:pPr>
      <w:r w:rsidRPr="001A1436">
        <w:rPr>
          <w:rFonts w:cstheme="minorHAnsi"/>
          <w:iCs/>
          <w:sz w:val="24"/>
          <w:szCs w:val="24"/>
        </w:rPr>
        <w:t xml:space="preserve">Η προθεσμία ενστάσεων (με </w:t>
      </w:r>
      <w:proofErr w:type="spellStart"/>
      <w:r w:rsidRPr="001A1436">
        <w:rPr>
          <w:rFonts w:cstheme="minorHAnsi"/>
          <w:iCs/>
          <w:sz w:val="24"/>
          <w:szCs w:val="24"/>
        </w:rPr>
        <w:t>email</w:t>
      </w:r>
      <w:proofErr w:type="spellEnd"/>
      <w:r w:rsidRPr="001A1436">
        <w:rPr>
          <w:rFonts w:cstheme="minorHAnsi"/>
          <w:iCs/>
          <w:sz w:val="24"/>
          <w:szCs w:val="24"/>
        </w:rPr>
        <w:t xml:space="preserve"> στο </w:t>
      </w:r>
      <w:proofErr w:type="spellStart"/>
      <w:r>
        <w:rPr>
          <w:rFonts w:cstheme="minorHAnsi"/>
          <w:iCs/>
          <w:sz w:val="24"/>
          <w:szCs w:val="24"/>
          <w:lang w:val="en-US"/>
        </w:rPr>
        <w:t>secptde</w:t>
      </w:r>
      <w:proofErr w:type="spellEnd"/>
      <w:r w:rsidRPr="001A1436">
        <w:rPr>
          <w:rFonts w:cstheme="minorHAnsi"/>
          <w:iCs/>
          <w:sz w:val="24"/>
          <w:szCs w:val="24"/>
        </w:rPr>
        <w:t>@</w:t>
      </w:r>
      <w:proofErr w:type="spellStart"/>
      <w:r>
        <w:rPr>
          <w:rFonts w:cstheme="minorHAnsi"/>
          <w:iCs/>
          <w:sz w:val="24"/>
          <w:szCs w:val="24"/>
          <w:lang w:val="en-US"/>
        </w:rPr>
        <w:t>upatras</w:t>
      </w:r>
      <w:proofErr w:type="spellEnd"/>
      <w:r w:rsidRPr="001A1436">
        <w:rPr>
          <w:rFonts w:cstheme="minorHAnsi"/>
          <w:iCs/>
          <w:sz w:val="24"/>
          <w:szCs w:val="24"/>
        </w:rPr>
        <w:t>.</w:t>
      </w:r>
      <w:proofErr w:type="spellStart"/>
      <w:r>
        <w:rPr>
          <w:rFonts w:cstheme="minorHAnsi"/>
          <w:iCs/>
          <w:sz w:val="24"/>
          <w:szCs w:val="24"/>
          <w:lang w:val="en-US"/>
        </w:rPr>
        <w:t>gr</w:t>
      </w:r>
      <w:proofErr w:type="spellEnd"/>
      <w:r w:rsidRPr="001A1436">
        <w:rPr>
          <w:rFonts w:cstheme="minorHAnsi"/>
          <w:iCs/>
          <w:sz w:val="24"/>
          <w:szCs w:val="24"/>
        </w:rPr>
        <w:t>), ορίζεται από 17/02/2025</w:t>
      </w:r>
      <w:r w:rsidR="00CB2405">
        <w:rPr>
          <w:rFonts w:cstheme="minorHAnsi"/>
          <w:iCs/>
          <w:sz w:val="24"/>
          <w:szCs w:val="24"/>
        </w:rPr>
        <w:t xml:space="preserve"> </w:t>
      </w:r>
      <w:r w:rsidRPr="001A1436">
        <w:rPr>
          <w:rFonts w:cstheme="minorHAnsi"/>
          <w:iCs/>
          <w:sz w:val="24"/>
          <w:szCs w:val="24"/>
        </w:rPr>
        <w:t xml:space="preserve">έως και </w:t>
      </w:r>
      <w:r w:rsidRPr="00CB2405">
        <w:rPr>
          <w:rFonts w:cstheme="minorHAnsi"/>
          <w:iCs/>
          <w:sz w:val="24"/>
          <w:szCs w:val="24"/>
        </w:rPr>
        <w:t>21/02/2025</w:t>
      </w:r>
      <w:r w:rsidRPr="001A1436">
        <w:rPr>
          <w:rFonts w:cstheme="minorHAnsi"/>
          <w:iCs/>
          <w:sz w:val="24"/>
          <w:szCs w:val="24"/>
        </w:rPr>
        <w:t xml:space="preserve"> ημέρα </w:t>
      </w:r>
      <w:r w:rsidR="00CB2405">
        <w:rPr>
          <w:rFonts w:cstheme="minorHAnsi"/>
          <w:iCs/>
          <w:sz w:val="24"/>
          <w:szCs w:val="24"/>
        </w:rPr>
        <w:t xml:space="preserve">Παρασκευή </w:t>
      </w:r>
      <w:r w:rsidRPr="001A1436">
        <w:rPr>
          <w:rFonts w:cstheme="minorHAnsi"/>
          <w:iCs/>
          <w:sz w:val="24"/>
          <w:szCs w:val="24"/>
        </w:rPr>
        <w:t>.</w:t>
      </w:r>
    </w:p>
    <w:p w:rsidR="001A1436" w:rsidRDefault="001A1436" w:rsidP="001A1436">
      <w:pPr>
        <w:ind w:left="-284" w:right="184"/>
        <w:jc w:val="both"/>
        <w:rPr>
          <w:rFonts w:cstheme="minorHAnsi"/>
          <w:i/>
          <w:iCs/>
          <w:sz w:val="24"/>
          <w:szCs w:val="24"/>
        </w:rPr>
      </w:pPr>
    </w:p>
    <w:p w:rsidR="001A1436" w:rsidRDefault="001A1436" w:rsidP="001A1436">
      <w:pPr>
        <w:ind w:left="-284" w:right="184"/>
        <w:jc w:val="both"/>
        <w:rPr>
          <w:rFonts w:cstheme="minorHAnsi"/>
          <w:i/>
          <w:iCs/>
          <w:sz w:val="24"/>
          <w:szCs w:val="24"/>
        </w:rPr>
      </w:pPr>
    </w:p>
    <w:p w:rsidR="002E6175" w:rsidRDefault="002E6175" w:rsidP="001A1436">
      <w:pPr>
        <w:rPr>
          <w:rFonts w:cstheme="minorHAnsi"/>
          <w:i/>
          <w:iCs/>
          <w:sz w:val="24"/>
          <w:szCs w:val="24"/>
        </w:rPr>
      </w:pPr>
    </w:p>
    <w:p w:rsidR="00CB2405" w:rsidRPr="001A1436" w:rsidRDefault="00CB2405" w:rsidP="00CB2405">
      <w:pPr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Από τη Γραμματεία του Τμήματος </w:t>
      </w:r>
    </w:p>
    <w:sectPr w:rsidR="00CB2405" w:rsidRPr="001A1436" w:rsidSect="001A1436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648BB"/>
    <w:multiLevelType w:val="hybridMultilevel"/>
    <w:tmpl w:val="DD466E94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6C263B8C"/>
    <w:multiLevelType w:val="hybridMultilevel"/>
    <w:tmpl w:val="59326636"/>
    <w:lvl w:ilvl="0" w:tplc="0408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175"/>
    <w:rsid w:val="001A1436"/>
    <w:rsid w:val="002E6175"/>
    <w:rsid w:val="003540D4"/>
    <w:rsid w:val="00CB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1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A1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2025-02-17T11:37:00Z</dcterms:created>
  <dcterms:modified xsi:type="dcterms:W3CDTF">2025-02-17T12:02:00Z</dcterms:modified>
</cp:coreProperties>
</file>